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CA0" w:rsidRDefault="007B1CA0" w:rsidP="001D5FEC">
      <w:pPr>
        <w:spacing w:before="100" w:beforeAutospacing="1" w:after="0" w:line="360" w:lineRule="atLeast"/>
        <w:jc w:val="center"/>
        <w:outlineLvl w:val="2"/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</w:pPr>
      <w:bookmarkStart w:id="0" w:name="_GoBack"/>
      <w:bookmarkEnd w:id="0"/>
      <w:r>
        <w:rPr>
          <w:rFonts w:ascii="Myriad Pro" w:eastAsia="Times New Roman" w:hAnsi="Myriad Pro" w:cs="Times New Roman"/>
          <w:b/>
          <w:bCs/>
          <w:noProof/>
          <w:color w:val="555555"/>
          <w:sz w:val="20"/>
          <w:szCs w:val="24"/>
        </w:rPr>
        <w:drawing>
          <wp:inline distT="0" distB="0" distL="0" distR="0">
            <wp:extent cx="691464" cy="448639"/>
            <wp:effectExtent l="19050" t="0" r="0" b="0"/>
            <wp:docPr id="2" name="Picture 1" descr="ABC Pantone 5425 - 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C Pantone 5425 - A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09" cy="45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C9C" w:rsidRPr="001D5FEC" w:rsidRDefault="00927493" w:rsidP="001D5FEC">
      <w:pPr>
        <w:spacing w:before="100" w:beforeAutospacing="1" w:after="0" w:line="240" w:lineRule="auto"/>
        <w:jc w:val="center"/>
        <w:outlineLvl w:val="2"/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</w:pPr>
      <w:r w:rsidRPr="00986C32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t>Family</w:t>
      </w:r>
      <w:r w:rsidR="00807299" w:rsidRPr="00986C32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t xml:space="preserve"> Ministry Covenant</w:t>
      </w:r>
      <w:r w:rsidR="005E21CB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t xml:space="preserve"> </w:t>
      </w:r>
      <w:r w:rsidR="001D5FEC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br/>
      </w:r>
      <w:r w:rsidR="00BB3C9C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br/>
      </w:r>
      <w:r w:rsidR="00BB3C9C" w:rsidRPr="001D5FEC">
        <w:rPr>
          <w:rFonts w:ascii="Myriad Pro" w:eastAsia="Times New Roman" w:hAnsi="Myriad Pro" w:cs="Times New Roman"/>
          <w:bCs/>
          <w:i/>
          <w:color w:val="555555"/>
          <w:sz w:val="18"/>
          <w:szCs w:val="24"/>
        </w:rPr>
        <w:t>Don’t let anyone look down on you because you are young, but set an example for the believers in speech, in love, in faith and in purity.  – I Timothy 4:12 NIV</w:t>
      </w:r>
      <w:r w:rsidR="00BB3C9C" w:rsidRPr="001D5FEC">
        <w:rPr>
          <w:rFonts w:ascii="Myriad Pro" w:eastAsia="Times New Roman" w:hAnsi="Myriad Pro" w:cs="Times New Roman"/>
          <w:b/>
          <w:bCs/>
          <w:color w:val="555555"/>
          <w:sz w:val="18"/>
          <w:szCs w:val="24"/>
        </w:rPr>
        <w:t xml:space="preserve"> </w:t>
      </w:r>
    </w:p>
    <w:p w:rsidR="00893B6E" w:rsidRPr="00986C32" w:rsidRDefault="007A0EF3" w:rsidP="001D5FEC">
      <w:pPr>
        <w:spacing w:before="100" w:beforeAutospacing="1" w:after="0" w:line="240" w:lineRule="auto"/>
        <w:outlineLvl w:val="2"/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</w:pPr>
      <w:r w:rsidRPr="007A0EF3">
        <w:rPr>
          <w:rFonts w:ascii="Myriad Pro" w:eastAsia="Times New Roman" w:hAnsi="Myriad Pro" w:cs="Times New Roman"/>
          <w:b/>
          <w:bCs/>
          <w:i/>
          <w:color w:val="555555"/>
          <w:sz w:val="20"/>
          <w:szCs w:val="24"/>
        </w:rPr>
        <w:t xml:space="preserve">If you are not able to fill a leadership role in light of the guidelines below, we still have great opportunities </w:t>
      </w:r>
      <w:r w:rsidR="00223A26">
        <w:rPr>
          <w:rFonts w:ascii="Myriad Pro" w:eastAsia="Times New Roman" w:hAnsi="Myriad Pro" w:cs="Times New Roman"/>
          <w:b/>
          <w:bCs/>
          <w:i/>
          <w:color w:val="555555"/>
          <w:sz w:val="20"/>
          <w:szCs w:val="24"/>
        </w:rPr>
        <w:t xml:space="preserve">for you </w:t>
      </w:r>
      <w:r w:rsidRPr="007A0EF3">
        <w:rPr>
          <w:rFonts w:ascii="Myriad Pro" w:eastAsia="Times New Roman" w:hAnsi="Myriad Pro" w:cs="Times New Roman"/>
          <w:b/>
          <w:bCs/>
          <w:i/>
          <w:color w:val="555555"/>
          <w:sz w:val="20"/>
          <w:szCs w:val="24"/>
        </w:rPr>
        <w:t>to serve as you continue to grow in your relationship with the Lord</w:t>
      </w:r>
      <w:r w:rsidR="00C032C3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t>.</w:t>
      </w:r>
    </w:p>
    <w:p w:rsidR="00807299" w:rsidRPr="00986C32" w:rsidRDefault="00807299" w:rsidP="001D5FEC">
      <w:pPr>
        <w:spacing w:before="100" w:beforeAutospacing="1"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By stepping into a</w:t>
      </w:r>
      <w:r w:rsidR="00986C32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leadership role</w:t>
      </w:r>
      <w:r w:rsidR="00223A2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(staff, storyteller, small group leader, </w:t>
      </w:r>
      <w:r w:rsidR="00C94B8E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worship </w:t>
      </w:r>
      <w:proofErr w:type="spellStart"/>
      <w:r w:rsidR="00C94B8E">
        <w:rPr>
          <w:rFonts w:ascii="Myriad Pro" w:eastAsia="Times New Roman" w:hAnsi="Myriad Pro" w:cs="Times New Roman"/>
          <w:color w:val="555555"/>
          <w:sz w:val="20"/>
          <w:szCs w:val="24"/>
        </w:rPr>
        <w:t>leader</w:t>
      </w:r>
      <w:proofErr w:type="gramStart"/>
      <w:r w:rsidR="00C94B8E">
        <w:rPr>
          <w:rFonts w:ascii="Myriad Pro" w:eastAsia="Times New Roman" w:hAnsi="Myriad Pro" w:cs="Times New Roman"/>
          <w:color w:val="555555"/>
          <w:sz w:val="20"/>
          <w:szCs w:val="24"/>
        </w:rPr>
        <w:t>,</w:t>
      </w:r>
      <w:r w:rsidR="00223A26">
        <w:rPr>
          <w:rFonts w:ascii="Myriad Pro" w:eastAsia="Times New Roman" w:hAnsi="Myriad Pro" w:cs="Times New Roman"/>
          <w:color w:val="555555"/>
          <w:sz w:val="20"/>
          <w:szCs w:val="24"/>
        </w:rPr>
        <w:t>c</w:t>
      </w:r>
      <w:r w:rsidR="00C032C3">
        <w:rPr>
          <w:rFonts w:ascii="Myriad Pro" w:eastAsia="Times New Roman" w:hAnsi="Myriad Pro" w:cs="Times New Roman"/>
          <w:color w:val="555555"/>
          <w:sz w:val="20"/>
          <w:szCs w:val="24"/>
        </w:rPr>
        <w:t>oach</w:t>
      </w:r>
      <w:proofErr w:type="spellEnd"/>
      <w:proofErr w:type="gramEnd"/>
      <w:r w:rsidR="00C032C3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, </w:t>
      </w:r>
      <w:r w:rsidR="00223A26">
        <w:rPr>
          <w:rFonts w:ascii="Myriad Pro" w:eastAsia="Times New Roman" w:hAnsi="Myriad Pro" w:cs="Times New Roman"/>
          <w:color w:val="555555"/>
          <w:sz w:val="20"/>
          <w:szCs w:val="24"/>
        </w:rPr>
        <w:t>or room l</w:t>
      </w:r>
      <w:r w:rsidR="00C032C3">
        <w:rPr>
          <w:rFonts w:ascii="Myriad Pro" w:eastAsia="Times New Roman" w:hAnsi="Myriad Pro" w:cs="Times New Roman"/>
          <w:color w:val="555555"/>
          <w:sz w:val="20"/>
          <w:szCs w:val="24"/>
        </w:rPr>
        <w:t>eader</w:t>
      </w:r>
      <w:r w:rsidR="00223A26">
        <w:rPr>
          <w:rFonts w:ascii="Myriad Pro" w:eastAsia="Times New Roman" w:hAnsi="Myriad Pro" w:cs="Times New Roman"/>
          <w:color w:val="555555"/>
          <w:sz w:val="20"/>
          <w:szCs w:val="24"/>
        </w:rPr>
        <w:t>)</w:t>
      </w:r>
      <w:r w:rsidR="00986C32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in one of our Family M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inistry environments</w:t>
      </w:r>
      <w:r w:rsidR="00223A2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(nursery, D</w:t>
      </w:r>
      <w:r w:rsidR="00986C32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iscovery Village, Lifeline)</w:t>
      </w:r>
      <w:r w:rsid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you are stepping into a position of </w:t>
      </w:r>
      <w:r w:rsidR="00BB3C0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responsibility and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authority. </w:t>
      </w:r>
      <w:r w:rsidR="00136107">
        <w:rPr>
          <w:rFonts w:ascii="Myriad Pro" w:eastAsia="Times New Roman" w:hAnsi="Myriad Pro" w:cs="Times New Roman"/>
          <w:color w:val="555555"/>
          <w:sz w:val="20"/>
          <w:szCs w:val="24"/>
        </w:rPr>
        <w:t>C</w:t>
      </w:r>
      <w:r w:rsidR="00DE5032">
        <w:rPr>
          <w:rFonts w:ascii="Myriad Pro" w:eastAsia="Times New Roman" w:hAnsi="Myriad Pro" w:cs="Times New Roman"/>
          <w:color w:val="555555"/>
          <w:sz w:val="20"/>
          <w:szCs w:val="24"/>
        </w:rPr>
        <w:t>hildren,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teen</w:t>
      </w:r>
      <w:r w:rsidR="008A5D13">
        <w:rPr>
          <w:rFonts w:ascii="Myriad Pro" w:eastAsia="Times New Roman" w:hAnsi="Myriad Pro" w:cs="Times New Roman"/>
          <w:color w:val="555555"/>
          <w:sz w:val="20"/>
          <w:szCs w:val="24"/>
        </w:rPr>
        <w:t>s</w:t>
      </w:r>
      <w:r w:rsidR="00DE50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, and young parents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will watch you </w:t>
      </w:r>
      <w:r w:rsidR="00136107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closely</w:t>
      </w:r>
      <w:r w:rsidR="00136107">
        <w:rPr>
          <w:rFonts w:ascii="Myriad Pro" w:eastAsia="Times New Roman" w:hAnsi="Myriad Pro" w:cs="Times New Roman"/>
          <w:color w:val="555555"/>
          <w:sz w:val="20"/>
          <w:szCs w:val="24"/>
        </w:rPr>
        <w:t>,</w:t>
      </w:r>
      <w:r w:rsidR="00136107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take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what you say seriously</w:t>
      </w:r>
      <w:r w:rsidR="00136107">
        <w:rPr>
          <w:rFonts w:ascii="Myriad Pro" w:eastAsia="Times New Roman" w:hAnsi="Myriad Pro" w:cs="Times New Roman"/>
          <w:color w:val="555555"/>
          <w:sz w:val="20"/>
          <w:szCs w:val="24"/>
        </w:rPr>
        <w:t>,</w:t>
      </w:r>
      <w:r w:rsidR="00BB3C0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and follow you as a role model</w:t>
      </w:r>
      <w:r w:rsidR="00136107">
        <w:rPr>
          <w:rFonts w:ascii="Myriad Pro" w:eastAsia="Times New Roman" w:hAnsi="Myriad Pro" w:cs="Times New Roman"/>
          <w:color w:val="555555"/>
          <w:sz w:val="20"/>
          <w:szCs w:val="24"/>
        </w:rPr>
        <w:t>.</w:t>
      </w:r>
      <w:r w:rsidR="00927493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 </w:t>
      </w:r>
      <w:r w:rsidR="008E0309">
        <w:rPr>
          <w:rFonts w:ascii="Myriad Pro" w:eastAsia="Times New Roman" w:hAnsi="Myriad Pro" w:cs="Times New Roman"/>
          <w:color w:val="555555"/>
          <w:sz w:val="20"/>
          <w:szCs w:val="24"/>
        </w:rPr>
        <w:t>If w</w:t>
      </w:r>
      <w:r w:rsidR="00BB3C0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hat you say and teach </w:t>
      </w:r>
      <w:r w:rsidR="008E0309">
        <w:rPr>
          <w:rFonts w:ascii="Myriad Pro" w:eastAsia="Times New Roman" w:hAnsi="Myriad Pro" w:cs="Times New Roman"/>
          <w:color w:val="555555"/>
          <w:sz w:val="20"/>
          <w:szCs w:val="24"/>
        </w:rPr>
        <w:t>is not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consistent with </w:t>
      </w:r>
      <w:r w:rsidR="008E0309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your behaviors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in your various roles </w:t>
      </w:r>
      <w:r w:rsidR="00986C32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throughout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the week</w:t>
      </w:r>
      <w:r w:rsidR="00A60360">
        <w:rPr>
          <w:rFonts w:ascii="Myriad Pro" w:eastAsia="Times New Roman" w:hAnsi="Myriad Pro" w:cs="Times New Roman"/>
          <w:color w:val="555555"/>
          <w:sz w:val="20"/>
          <w:szCs w:val="24"/>
        </w:rPr>
        <w:t>, your</w:t>
      </w:r>
      <w:r w:rsidR="00DE570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impact will be minimized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. </w:t>
      </w:r>
    </w:p>
    <w:p w:rsidR="00927493" w:rsidRPr="00986C32" w:rsidRDefault="00927493" w:rsidP="001D5FEC">
      <w:pPr>
        <w:spacing w:before="100" w:beforeAutospacing="1" w:after="0" w:line="240" w:lineRule="auto"/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</w:pP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There are </w:t>
      </w:r>
      <w:r w:rsidR="0080729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three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lifestyle</w:t>
      </w:r>
      <w:r w:rsidR="0080729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issues that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tend to surface frequently in our </w:t>
      </w:r>
      <w:r w:rsidR="003C272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current </w:t>
      </w:r>
      <w:r w:rsidR="008478AD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culture that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can have a lasting impact on children and youth.  </w:t>
      </w:r>
      <w:r w:rsidR="00DE5706">
        <w:rPr>
          <w:rFonts w:ascii="Myriad Pro" w:eastAsia="Times New Roman" w:hAnsi="Myriad Pro" w:cs="Times New Roman"/>
          <w:color w:val="555555"/>
          <w:sz w:val="20"/>
          <w:szCs w:val="24"/>
        </w:rPr>
        <w:t>B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elow are the expectations that </w:t>
      </w:r>
      <w:r w:rsidR="00EC7065">
        <w:rPr>
          <w:rFonts w:ascii="Myriad Pro" w:eastAsia="Times New Roman" w:hAnsi="Myriad Pro" w:cs="Times New Roman"/>
          <w:color w:val="555555"/>
          <w:sz w:val="20"/>
          <w:szCs w:val="24"/>
        </w:rPr>
        <w:t>volunteer</w:t>
      </w:r>
      <w:r w:rsidR="00EC7065" w:rsidRPr="00EC7065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="001D5FEC">
        <w:rPr>
          <w:rFonts w:ascii="Myriad Pro" w:eastAsia="Times New Roman" w:hAnsi="Myriad Pro" w:cs="Times New Roman"/>
          <w:color w:val="555555"/>
          <w:sz w:val="20"/>
          <w:szCs w:val="24"/>
        </w:rPr>
        <w:t>leaders/</w:t>
      </w:r>
      <w:r w:rsidR="00467DB2">
        <w:rPr>
          <w:rFonts w:ascii="Myriad Pro" w:eastAsia="Times New Roman" w:hAnsi="Myriad Pro" w:cs="Times New Roman"/>
          <w:color w:val="555555"/>
          <w:sz w:val="20"/>
          <w:szCs w:val="24"/>
        </w:rPr>
        <w:t>staff</w:t>
      </w:r>
      <w:r w:rsidR="00C032C3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in Family Ministry are expected to communicate and</w:t>
      </w:r>
      <w:r w:rsidR="001D5FEC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to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proofErr w:type="gramStart"/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model</w:t>
      </w:r>
      <w:r w:rsidR="00467DB2">
        <w:rPr>
          <w:rFonts w:ascii="Myriad Pro" w:eastAsia="Times New Roman" w:hAnsi="Myriad Pro" w:cs="Times New Roman"/>
          <w:color w:val="555555"/>
          <w:sz w:val="20"/>
          <w:szCs w:val="24"/>
        </w:rPr>
        <w:t>.</w:t>
      </w:r>
      <w:proofErr w:type="gramEnd"/>
      <w:r w:rsidR="001D5FEC">
        <w:rPr>
          <w:rFonts w:ascii="Myriad Pro" w:eastAsia="Times New Roman" w:hAnsi="Myriad Pro" w:cs="Times New Roman"/>
          <w:color w:val="555555"/>
          <w:sz w:val="20"/>
          <w:szCs w:val="24"/>
        </w:rPr>
        <w:br/>
      </w:r>
    </w:p>
    <w:p w:rsidR="00C57F61" w:rsidRDefault="00807299" w:rsidP="001D5FEC">
      <w:pPr>
        <w:spacing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986C32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t>Sexual Behavior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br/>
      </w:r>
      <w:r w:rsidR="00927493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Ada Bible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="00845C2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Church </w:t>
      </w:r>
      <w:r w:rsidR="00DE570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believes that the scriptures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teach that sex was created by God as an expression of intimacy between a man and woman within the context of marriage. </w:t>
      </w:r>
      <w:r w:rsidR="00927493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Therefore, we </w:t>
      </w:r>
      <w:r w:rsidR="00EC7065">
        <w:rPr>
          <w:rFonts w:ascii="Myriad Pro" w:eastAsia="Times New Roman" w:hAnsi="Myriad Pro" w:cs="Times New Roman"/>
          <w:color w:val="555555"/>
          <w:sz w:val="20"/>
          <w:szCs w:val="24"/>
        </w:rPr>
        <w:t>ask</w:t>
      </w:r>
      <w:r w:rsidR="00DE5706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="00927493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that</w:t>
      </w:r>
      <w:r w:rsidR="00DE570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="00EC7065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you </w:t>
      </w:r>
      <w:r w:rsidR="001A7368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personally </w:t>
      </w:r>
      <w:r w:rsidR="00927493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embrace lifestyles and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behaviors </w:t>
      </w:r>
      <w:r w:rsidR="00927493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consistent with this teaching.  </w:t>
      </w:r>
      <w:r w:rsidR="00C57F61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If you are involved in </w:t>
      </w:r>
      <w:r w:rsid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any of the following, we ask that you </w:t>
      </w:r>
      <w:r w:rsidR="00136107">
        <w:rPr>
          <w:rFonts w:ascii="Myriad Pro" w:eastAsia="Times New Roman" w:hAnsi="Myriad Pro" w:cs="Times New Roman"/>
          <w:color w:val="555555"/>
          <w:sz w:val="20"/>
          <w:szCs w:val="24"/>
        </w:rPr>
        <w:t>not volunteer</w:t>
      </w:r>
      <w:r w:rsidR="00467DB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/work </w:t>
      </w:r>
      <w:r w:rsidR="00136107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in </w:t>
      </w:r>
      <w:r w:rsidR="003C2726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Family Ministry</w:t>
      </w:r>
      <w:r w:rsidR="008478AD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leadership</w:t>
      </w:r>
      <w:r w:rsidR="003C2726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at this time. </w:t>
      </w:r>
    </w:p>
    <w:p w:rsidR="00C57F61" w:rsidRDefault="00C57F61" w:rsidP="001D5FEC">
      <w:pPr>
        <w:spacing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</w:p>
    <w:p w:rsidR="00C57F61" w:rsidRDefault="00C57F61" w:rsidP="001D5FEC">
      <w:pPr>
        <w:numPr>
          <w:ilvl w:val="0"/>
          <w:numId w:val="1"/>
        </w:numPr>
        <w:spacing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If you are involved in a </w:t>
      </w:r>
      <w:r w:rsidR="00807299"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>sexual re</w:t>
      </w:r>
      <w:r>
        <w:rPr>
          <w:rFonts w:ascii="Myriad Pro" w:eastAsia="Times New Roman" w:hAnsi="Myriad Pro" w:cs="Times New Roman"/>
          <w:color w:val="555555"/>
          <w:sz w:val="20"/>
          <w:szCs w:val="24"/>
        </w:rPr>
        <w:t>lationship and are not married</w:t>
      </w:r>
    </w:p>
    <w:p w:rsidR="00C57F61" w:rsidRDefault="00807299" w:rsidP="001D5FEC">
      <w:pPr>
        <w:numPr>
          <w:ilvl w:val="0"/>
          <w:numId w:val="1"/>
        </w:numPr>
        <w:spacing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>If you are pursuing a same sex relationsh</w:t>
      </w:r>
      <w:r w:rsidR="00C57F61">
        <w:rPr>
          <w:rFonts w:ascii="Myriad Pro" w:eastAsia="Times New Roman" w:hAnsi="Myriad Pro" w:cs="Times New Roman"/>
          <w:color w:val="555555"/>
          <w:sz w:val="20"/>
          <w:szCs w:val="24"/>
        </w:rPr>
        <w:t>ip</w:t>
      </w:r>
    </w:p>
    <w:p w:rsidR="00C57F61" w:rsidRDefault="001A7368" w:rsidP="001D5FEC">
      <w:pPr>
        <w:numPr>
          <w:ilvl w:val="0"/>
          <w:numId w:val="1"/>
        </w:numPr>
        <w:spacing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>If</w:t>
      </w:r>
      <w:r w:rsidR="00807299"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you are single and living wit</w:t>
      </w:r>
      <w:r w:rsidR="00C57F61">
        <w:rPr>
          <w:rFonts w:ascii="Myriad Pro" w:eastAsia="Times New Roman" w:hAnsi="Myriad Pro" w:cs="Times New Roman"/>
          <w:color w:val="555555"/>
          <w:sz w:val="20"/>
          <w:szCs w:val="24"/>
        </w:rPr>
        <w:t>h a member of the opposite sex</w:t>
      </w:r>
    </w:p>
    <w:p w:rsidR="001D5FEC" w:rsidRPr="001D5FEC" w:rsidRDefault="00807299" w:rsidP="001D5FEC">
      <w:pPr>
        <w:numPr>
          <w:ilvl w:val="0"/>
          <w:numId w:val="1"/>
        </w:numPr>
        <w:spacing w:before="100" w:beforeAutospacing="1" w:after="0" w:line="240" w:lineRule="auto"/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</w:pPr>
      <w:r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>If you are married and are currently involved in a sexual relationship outside of your marriage</w:t>
      </w:r>
      <w:r w:rsidR="001D5FEC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br/>
      </w:r>
    </w:p>
    <w:p w:rsidR="00C57F61" w:rsidRDefault="00807299" w:rsidP="001D5FEC">
      <w:pPr>
        <w:spacing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986C32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t>Substance Abuse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br/>
        <w:t xml:space="preserve">If you have a history of </w:t>
      </w:r>
      <w:r w:rsidR="008478AD">
        <w:rPr>
          <w:rFonts w:ascii="Myriad Pro" w:eastAsia="Times New Roman" w:hAnsi="Myriad Pro" w:cs="Times New Roman"/>
          <w:color w:val="555555"/>
          <w:sz w:val="20"/>
          <w:szCs w:val="24"/>
        </w:rPr>
        <w:t>substance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abuse, this might be something God uses in a positive way to steer a future generation in a diffe</w:t>
      </w:r>
      <w:r w:rsidR="008A5D13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rent direction. If </w:t>
      </w:r>
      <w:r w:rsidR="00174693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this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is part of your message</w:t>
      </w:r>
      <w:r w:rsid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,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we would love to talk with you. </w:t>
      </w:r>
      <w:r w:rsid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However, if any of the following is true, </w:t>
      </w:r>
      <w:r w:rsidR="00136107">
        <w:rPr>
          <w:rFonts w:ascii="Myriad Pro" w:eastAsia="Times New Roman" w:hAnsi="Myriad Pro" w:cs="Times New Roman"/>
          <w:color w:val="555555"/>
          <w:sz w:val="20"/>
          <w:szCs w:val="24"/>
        </w:rPr>
        <w:t>we</w:t>
      </w:r>
      <w:r w:rsidR="00AD7640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ask that you </w:t>
      </w:r>
      <w:r w:rsidR="00136107">
        <w:rPr>
          <w:rFonts w:ascii="Myriad Pro" w:eastAsia="Times New Roman" w:hAnsi="Myriad Pro" w:cs="Times New Roman"/>
          <w:color w:val="555555"/>
          <w:sz w:val="20"/>
          <w:szCs w:val="24"/>
        </w:rPr>
        <w:t>not volunteer</w:t>
      </w:r>
      <w:r w:rsidR="00467DB2">
        <w:rPr>
          <w:rFonts w:ascii="Myriad Pro" w:eastAsia="Times New Roman" w:hAnsi="Myriad Pro" w:cs="Times New Roman"/>
          <w:color w:val="555555"/>
          <w:sz w:val="20"/>
          <w:szCs w:val="24"/>
        </w:rPr>
        <w:t>/work</w:t>
      </w:r>
      <w:r w:rsidR="00136107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in </w:t>
      </w:r>
      <w:r w:rsidR="003C2726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Family Ministry </w:t>
      </w:r>
      <w:r w:rsidR="008478AD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leadership </w:t>
      </w:r>
      <w:r w:rsid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at this time. </w:t>
      </w:r>
    </w:p>
    <w:p w:rsidR="004A18A8" w:rsidRPr="004A18A8" w:rsidRDefault="00807299" w:rsidP="001D5FEC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4A18A8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If you have been arrested </w:t>
      </w:r>
      <w:r w:rsidR="003C2726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for or convicted of an alcohol or drug </w:t>
      </w:r>
      <w:r w:rsidRPr="004A18A8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related offense in the past </w:t>
      </w:r>
      <w:r w:rsidR="003C2726">
        <w:rPr>
          <w:rFonts w:ascii="Myriad Pro" w:eastAsia="Times New Roman" w:hAnsi="Myriad Pro" w:cs="Times New Roman"/>
          <w:color w:val="555555"/>
          <w:sz w:val="20"/>
          <w:szCs w:val="24"/>
        </w:rPr>
        <w:t>year</w:t>
      </w:r>
    </w:p>
    <w:p w:rsidR="004A18A8" w:rsidRDefault="00807299" w:rsidP="001D5FEC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4A18A8">
        <w:rPr>
          <w:rFonts w:ascii="Myriad Pro" w:eastAsia="Times New Roman" w:hAnsi="Myriad Pro" w:cs="Times New Roman"/>
          <w:color w:val="555555"/>
          <w:sz w:val="20"/>
          <w:szCs w:val="24"/>
        </w:rPr>
        <w:t>If you are currently being treate</w:t>
      </w:r>
      <w:r w:rsidR="00C57F61" w:rsidRPr="004A18A8">
        <w:rPr>
          <w:rFonts w:ascii="Myriad Pro" w:eastAsia="Times New Roman" w:hAnsi="Myriad Pro" w:cs="Times New Roman"/>
          <w:color w:val="555555"/>
          <w:sz w:val="20"/>
          <w:szCs w:val="24"/>
        </w:rPr>
        <w:t>d for alcohol or drug abuse</w:t>
      </w:r>
    </w:p>
    <w:p w:rsidR="00C57F61" w:rsidRPr="004A18A8" w:rsidRDefault="00807299" w:rsidP="001D5FEC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4A18A8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If you have used </w:t>
      </w:r>
      <w:r w:rsidR="00C94B8E">
        <w:rPr>
          <w:rFonts w:ascii="Myriad Pro" w:eastAsia="Times New Roman" w:hAnsi="Myriad Pro" w:cs="Times New Roman"/>
          <w:color w:val="555555"/>
          <w:sz w:val="20"/>
          <w:szCs w:val="24"/>
        </w:rPr>
        <w:t>any</w:t>
      </w:r>
      <w:r w:rsidRPr="004A18A8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illegal substance during the past </w:t>
      </w:r>
      <w:r w:rsidR="003C2726">
        <w:rPr>
          <w:rFonts w:ascii="Myriad Pro" w:eastAsia="Times New Roman" w:hAnsi="Myriad Pro" w:cs="Times New Roman"/>
          <w:color w:val="555555"/>
          <w:sz w:val="20"/>
          <w:szCs w:val="24"/>
        </w:rPr>
        <w:t>year</w:t>
      </w:r>
    </w:p>
    <w:p w:rsidR="00C57F61" w:rsidRPr="00C57F61" w:rsidRDefault="00807299" w:rsidP="001D5FEC">
      <w:pPr>
        <w:numPr>
          <w:ilvl w:val="0"/>
          <w:numId w:val="2"/>
        </w:numPr>
        <w:spacing w:before="100" w:beforeAutospacing="1" w:after="0" w:line="240" w:lineRule="auto"/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</w:pPr>
      <w:r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If </w:t>
      </w:r>
      <w:r w:rsidR="00B07B5A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you are </w:t>
      </w:r>
      <w:r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consuming alcohol to the point of </w:t>
      </w:r>
      <w:r w:rsidR="001A7368"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>intoxication</w:t>
      </w:r>
      <w:r w:rsidR="00B07B5A">
        <w:rPr>
          <w:rFonts w:ascii="Myriad Pro" w:eastAsia="Times New Roman" w:hAnsi="Myriad Pro" w:cs="Times New Roman"/>
          <w:color w:val="555555"/>
          <w:sz w:val="20"/>
          <w:szCs w:val="24"/>
        </w:rPr>
        <w:t>,</w:t>
      </w:r>
      <w:r w:rsidR="001A7368"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or </w:t>
      </w:r>
      <w:r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to the point of it being illegal for you to drive yourself home </w:t>
      </w:r>
      <w:r w:rsidR="001A7368"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>as</w:t>
      </w:r>
      <w:r w:rsidRPr="00C57F61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a regular part of your weekend or weeknight routine</w:t>
      </w:r>
    </w:p>
    <w:p w:rsidR="003C5410" w:rsidRDefault="00807299" w:rsidP="001D5FEC">
      <w:pPr>
        <w:spacing w:before="100" w:beforeAutospacing="1"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986C32">
        <w:rPr>
          <w:rFonts w:ascii="Myriad Pro" w:eastAsia="Times New Roman" w:hAnsi="Myriad Pro" w:cs="Times New Roman"/>
          <w:b/>
          <w:bCs/>
          <w:color w:val="555555"/>
          <w:sz w:val="20"/>
          <w:szCs w:val="24"/>
        </w:rPr>
        <w:t>Social Media</w:t>
      </w:r>
      <w:r w:rsidR="00845C2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br/>
      </w:r>
      <w:r w:rsidR="00DF67C9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Students </w:t>
      </w:r>
      <w:r w:rsidR="00845C2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and even their parents may </w:t>
      </w:r>
      <w:r w:rsidR="00FF44E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visit your Facebook page</w:t>
      </w:r>
      <w:r w:rsidR="00DF67C9">
        <w:rPr>
          <w:rFonts w:ascii="Myriad Pro" w:eastAsia="Times New Roman" w:hAnsi="Myriad Pro" w:cs="Times New Roman"/>
          <w:color w:val="555555"/>
          <w:sz w:val="20"/>
          <w:szCs w:val="24"/>
        </w:rPr>
        <w:t>,</w:t>
      </w:r>
      <w:r w:rsidR="00DF67C9" w:rsidRPr="00DF67C9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="00DF67C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blog</w:t>
      </w:r>
      <w:r w:rsidR="00FF44E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, </w:t>
      </w:r>
      <w:r w:rsidR="00DF67C9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or </w:t>
      </w:r>
      <w:r w:rsidR="00FF44E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follow you on Twitter, etc.  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While social media can be a great connection tool, it also serves as a window into your life beyond </w:t>
      </w:r>
      <w:r w:rsidR="00FF44E9"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>church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. </w:t>
      </w:r>
      <w:r w:rsidR="00DF67C9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We</w:t>
      </w:r>
      <w:r w:rsidRPr="00986C32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ask that you leverage social media with </w:t>
      </w:r>
      <w:r w:rsidR="00DF67C9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students in mind and </w:t>
      </w:r>
      <w:r w:rsidR="003C5410">
        <w:rPr>
          <w:rFonts w:ascii="Myriad Pro" w:eastAsia="Times New Roman" w:hAnsi="Myriad Pro" w:cs="Times New Roman"/>
          <w:color w:val="555555"/>
          <w:sz w:val="20"/>
          <w:szCs w:val="24"/>
        </w:rPr>
        <w:t>consider the following:</w:t>
      </w:r>
    </w:p>
    <w:p w:rsidR="003C5410" w:rsidRPr="000211DB" w:rsidRDefault="003C5410" w:rsidP="001D5FEC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0211DB">
        <w:rPr>
          <w:rFonts w:ascii="Myriad Pro" w:eastAsia="Times New Roman" w:hAnsi="Myriad Pro" w:cs="Times New Roman"/>
          <w:color w:val="555555"/>
          <w:sz w:val="20"/>
          <w:szCs w:val="24"/>
        </w:rPr>
        <w:t>Use modest photos</w:t>
      </w:r>
      <w:r w:rsidR="000211DB" w:rsidRPr="000211DB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and </w:t>
      </w:r>
      <w:r w:rsidR="000211DB">
        <w:rPr>
          <w:rFonts w:ascii="Myriad Pro" w:eastAsia="Times New Roman" w:hAnsi="Myriad Pro" w:cs="Times New Roman"/>
          <w:color w:val="555555"/>
          <w:sz w:val="20"/>
          <w:szCs w:val="24"/>
        </w:rPr>
        <w:t>a</w:t>
      </w:r>
      <w:r w:rsidRPr="000211DB">
        <w:rPr>
          <w:rFonts w:ascii="Myriad Pro" w:eastAsia="Times New Roman" w:hAnsi="Myriad Pro" w:cs="Times New Roman"/>
          <w:color w:val="555555"/>
          <w:sz w:val="20"/>
          <w:szCs w:val="24"/>
        </w:rPr>
        <w:t>void photos with alcohol in them, especially those that show you drinking</w:t>
      </w:r>
    </w:p>
    <w:p w:rsidR="003C5410" w:rsidRDefault="003C5410" w:rsidP="001D5FEC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 w:rsidRPr="003C5410">
        <w:rPr>
          <w:rFonts w:ascii="Myriad Pro" w:eastAsia="Times New Roman" w:hAnsi="Myriad Pro" w:cs="Times New Roman"/>
          <w:color w:val="555555"/>
          <w:sz w:val="20"/>
          <w:szCs w:val="24"/>
        </w:rPr>
        <w:t>Avoid using inappropriate language, including in text</w:t>
      </w:r>
      <w:r w:rsidR="008A5708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 </w:t>
      </w:r>
      <w:r w:rsidRPr="003C5410">
        <w:rPr>
          <w:rFonts w:ascii="Myriad Pro" w:eastAsia="Times New Roman" w:hAnsi="Myriad Pro" w:cs="Times New Roman"/>
          <w:color w:val="555555"/>
          <w:sz w:val="20"/>
          <w:szCs w:val="24"/>
        </w:rPr>
        <w:t xml:space="preserve">form </w:t>
      </w:r>
    </w:p>
    <w:p w:rsidR="001D5FEC" w:rsidRPr="00986C32" w:rsidRDefault="0083794D" w:rsidP="001D5FEC">
      <w:pPr>
        <w:spacing w:before="100" w:beforeAutospacing="1" w:after="0" w:line="240" w:lineRule="auto"/>
        <w:rPr>
          <w:rFonts w:ascii="Myriad Pro" w:eastAsia="Times New Roman" w:hAnsi="Myriad Pro" w:cs="Times New Roman"/>
          <w:color w:val="555555"/>
          <w:sz w:val="20"/>
          <w:szCs w:val="24"/>
        </w:rPr>
      </w:pP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br/>
        <w:t>_____________________________</w:t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tab/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tab/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tab/>
        <w:t>______________________________</w:t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br/>
        <w:t>Staff Signature</w:t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tab/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tab/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tab/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tab/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tab/>
      </w:r>
      <w:r>
        <w:rPr>
          <w:rFonts w:ascii="Myriad Pro" w:eastAsia="Times New Roman" w:hAnsi="Myriad Pro" w:cs="Times New Roman"/>
          <w:b/>
          <w:bCs/>
          <w:i/>
          <w:iCs/>
          <w:color w:val="555555"/>
          <w:sz w:val="20"/>
          <w:szCs w:val="24"/>
        </w:rPr>
        <w:tab/>
        <w:t>Date</w:t>
      </w:r>
    </w:p>
    <w:sectPr w:rsidR="001D5FEC" w:rsidRPr="00986C32" w:rsidSect="001D5FE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649CF"/>
    <w:multiLevelType w:val="multilevel"/>
    <w:tmpl w:val="6FF6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74208"/>
    <w:multiLevelType w:val="multilevel"/>
    <w:tmpl w:val="EE64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432548"/>
    <w:multiLevelType w:val="hybridMultilevel"/>
    <w:tmpl w:val="F20E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F0A07"/>
    <w:multiLevelType w:val="hybridMultilevel"/>
    <w:tmpl w:val="D0DE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99"/>
    <w:rsid w:val="000211DB"/>
    <w:rsid w:val="000E6878"/>
    <w:rsid w:val="00111AD2"/>
    <w:rsid w:val="00136107"/>
    <w:rsid w:val="00174693"/>
    <w:rsid w:val="001A7368"/>
    <w:rsid w:val="001D55DB"/>
    <w:rsid w:val="001D5FEC"/>
    <w:rsid w:val="00223A26"/>
    <w:rsid w:val="003C2726"/>
    <w:rsid w:val="003C5410"/>
    <w:rsid w:val="003E71DD"/>
    <w:rsid w:val="00401DAB"/>
    <w:rsid w:val="0040422D"/>
    <w:rsid w:val="00412BDF"/>
    <w:rsid w:val="0041644D"/>
    <w:rsid w:val="00467DB2"/>
    <w:rsid w:val="004A18A8"/>
    <w:rsid w:val="00544FBD"/>
    <w:rsid w:val="005B1B99"/>
    <w:rsid w:val="005D7916"/>
    <w:rsid w:val="005E21CB"/>
    <w:rsid w:val="00626EAC"/>
    <w:rsid w:val="006B1686"/>
    <w:rsid w:val="006E4196"/>
    <w:rsid w:val="007479A2"/>
    <w:rsid w:val="007A0EF3"/>
    <w:rsid w:val="007B1CA0"/>
    <w:rsid w:val="007D1736"/>
    <w:rsid w:val="00807299"/>
    <w:rsid w:val="0083794D"/>
    <w:rsid w:val="00842F78"/>
    <w:rsid w:val="00845C29"/>
    <w:rsid w:val="008478AD"/>
    <w:rsid w:val="008545D7"/>
    <w:rsid w:val="00893B6E"/>
    <w:rsid w:val="008A5708"/>
    <w:rsid w:val="008A5D13"/>
    <w:rsid w:val="008D5327"/>
    <w:rsid w:val="008E0309"/>
    <w:rsid w:val="00917ECA"/>
    <w:rsid w:val="00927493"/>
    <w:rsid w:val="00930C26"/>
    <w:rsid w:val="00961052"/>
    <w:rsid w:val="00967D26"/>
    <w:rsid w:val="00986C32"/>
    <w:rsid w:val="009B2134"/>
    <w:rsid w:val="00A320FE"/>
    <w:rsid w:val="00A402A7"/>
    <w:rsid w:val="00A60360"/>
    <w:rsid w:val="00A706EC"/>
    <w:rsid w:val="00AD7640"/>
    <w:rsid w:val="00B07B5A"/>
    <w:rsid w:val="00BB3C06"/>
    <w:rsid w:val="00BB3C9C"/>
    <w:rsid w:val="00C032C3"/>
    <w:rsid w:val="00C57F61"/>
    <w:rsid w:val="00C867A7"/>
    <w:rsid w:val="00C94B8E"/>
    <w:rsid w:val="00DE5032"/>
    <w:rsid w:val="00DE5706"/>
    <w:rsid w:val="00DF67C9"/>
    <w:rsid w:val="00DF7CAB"/>
    <w:rsid w:val="00E83737"/>
    <w:rsid w:val="00EA550B"/>
    <w:rsid w:val="00EC3110"/>
    <w:rsid w:val="00EC7065"/>
    <w:rsid w:val="00F17B53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85C67-1E15-4566-99D6-60DE6520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110"/>
  </w:style>
  <w:style w:type="paragraph" w:styleId="Heading3">
    <w:name w:val="heading 3"/>
    <w:basedOn w:val="Normal"/>
    <w:link w:val="Heading3Char"/>
    <w:uiPriority w:val="9"/>
    <w:qFormat/>
    <w:rsid w:val="008072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7299"/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072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8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478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CF29-96F1-4B0D-B3C8-BCA5D12C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jconzelmann</dc:creator>
  <cp:lastModifiedBy>Jennifer Gray</cp:lastModifiedBy>
  <cp:revision>2</cp:revision>
  <dcterms:created xsi:type="dcterms:W3CDTF">2013-10-29T13:25:00Z</dcterms:created>
  <dcterms:modified xsi:type="dcterms:W3CDTF">2013-10-29T13:25:00Z</dcterms:modified>
</cp:coreProperties>
</file>